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28" w:rsidRDefault="00D13828" w:rsidP="00D13828">
      <w:pPr>
        <w:jc w:val="center"/>
        <w:rPr>
          <w:b/>
          <w:bCs/>
        </w:rPr>
      </w:pPr>
      <w:r>
        <w:rPr>
          <w:b/>
          <w:bCs/>
        </w:rPr>
        <w:t>Laboratórne cvičenie č. 2</w:t>
      </w:r>
    </w:p>
    <w:p w:rsidR="00D13828" w:rsidRDefault="00D13828" w:rsidP="00D13828">
      <w:pPr>
        <w:rPr>
          <w:b/>
          <w:bCs/>
        </w:rPr>
      </w:pPr>
    </w:p>
    <w:p w:rsidR="00D13828" w:rsidRDefault="00D13828" w:rsidP="00D13828">
      <w:r>
        <w:rPr>
          <w:b/>
          <w:bCs/>
        </w:rPr>
        <w:t>Meno:</w:t>
      </w:r>
      <w:r>
        <w:t xml:space="preserve"> Matej Pošefko </w:t>
      </w:r>
    </w:p>
    <w:p w:rsidR="00D13828" w:rsidRDefault="00D13828" w:rsidP="00D13828"/>
    <w:p w:rsidR="00D13828" w:rsidRDefault="00D13828" w:rsidP="00D13828">
      <w:r>
        <w:rPr>
          <w:b/>
          <w:bCs/>
        </w:rPr>
        <w:t>Spolupracovníci:</w:t>
      </w:r>
      <w:r>
        <w:t xml:space="preserve"> Lenka Toporová , Martin Kušnír, Samuel Novák</w:t>
      </w:r>
    </w:p>
    <w:p w:rsidR="00D13828" w:rsidRDefault="00D13828" w:rsidP="00D13828"/>
    <w:p w:rsidR="00D13828" w:rsidRDefault="00D13828" w:rsidP="00D13828">
      <w:r>
        <w:rPr>
          <w:b/>
          <w:bCs/>
        </w:rPr>
        <w:t xml:space="preserve">Dátum: </w:t>
      </w:r>
      <w:r w:rsidRPr="006679A3">
        <w:rPr>
          <w:bCs/>
        </w:rPr>
        <w:t xml:space="preserve">16. 10. </w:t>
      </w:r>
      <w:r w:rsidRPr="006679A3">
        <w:t>2</w:t>
      </w:r>
      <w:r>
        <w:t>015</w:t>
      </w:r>
    </w:p>
    <w:p w:rsidR="00D13828" w:rsidRDefault="00D13828" w:rsidP="00D13828"/>
    <w:p w:rsidR="00D13828" w:rsidRPr="006679A3" w:rsidRDefault="00D13828" w:rsidP="00D13828">
      <w:pPr>
        <w:rPr>
          <w:b/>
        </w:rPr>
      </w:pPr>
      <w:r w:rsidRPr="006679A3">
        <w:rPr>
          <w:b/>
        </w:rPr>
        <w:t>Téma:</w:t>
      </w:r>
      <w:r>
        <w:rPr>
          <w:b/>
        </w:rPr>
        <w:t xml:space="preserve"> </w:t>
      </w:r>
      <w:r>
        <w:t>Určenie výtokovej rýchlosti vody</w:t>
      </w:r>
    </w:p>
    <w:p w:rsidR="00D13828" w:rsidRDefault="00D13828" w:rsidP="00D13828"/>
    <w:p w:rsidR="00D13828" w:rsidRDefault="00D13828" w:rsidP="00D13828">
      <w:r w:rsidRPr="006679A3">
        <w:rPr>
          <w:b/>
        </w:rPr>
        <w:t>Úloha:</w:t>
      </w:r>
      <w:r>
        <w:t xml:space="preserve">  1. Určenie výtokovej rýchlosti vody z Bernoulliho rovnice</w:t>
      </w:r>
    </w:p>
    <w:p w:rsidR="00D13828" w:rsidRDefault="00D13828" w:rsidP="00D13828">
      <w:r>
        <w:t xml:space="preserve">              2. Určenie výtokovej rýchlosti vody z rovnice spojitosti</w:t>
      </w:r>
    </w:p>
    <w:p w:rsidR="00D13828" w:rsidRDefault="00D13828" w:rsidP="00D13828"/>
    <w:p w:rsidR="00D13828" w:rsidRDefault="00D13828" w:rsidP="00D13828">
      <w:r w:rsidRPr="006679A3">
        <w:rPr>
          <w:b/>
        </w:rPr>
        <w:t>Pomôcky:</w:t>
      </w:r>
      <w:r>
        <w:t xml:space="preserve"> voda, pravítko (dĺžkové meradlo), posuvné meradlo, nádoba s malými otvormi na boku, nádoby na zachytávanie vody, stopky</w:t>
      </w:r>
    </w:p>
    <w:p w:rsidR="00D13828" w:rsidRDefault="00D13828" w:rsidP="00D13828"/>
    <w:p w:rsidR="00D13828" w:rsidRDefault="00D13828" w:rsidP="00D13828">
      <w:pPr>
        <w:rPr>
          <w:b/>
        </w:rPr>
      </w:pPr>
      <w:r w:rsidRPr="006679A3">
        <w:rPr>
          <w:b/>
        </w:rPr>
        <w:t xml:space="preserve">Teoretická časť: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13828" w:rsidRDefault="00943E0B" w:rsidP="00D13828">
      <w:pPr>
        <w:rPr>
          <w:b/>
        </w:rPr>
      </w:pPr>
      <w:r>
        <w:rPr>
          <w:b/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76.8pt;margin-top:28.2pt;width:.05pt;height:92.1pt;z-index:251670528" o:connectortype="straight">
            <v:stroke startarrow="block" endarrow="block"/>
          </v:shape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48.85pt;margin-top:19.8pt;width:181.4pt;height:63.2pt;z-index:251675648;mso-width-percent:400;mso-height-percent:200;mso-width-percent:400;mso-height-percent:200;mso-width-relative:margin;mso-height-relative:margin" stroked="f">
            <v:textbox style="mso-next-textbox:#_x0000_s1064;mso-fit-shape-to-text:t">
              <w:txbxContent>
                <w:p w:rsidR="00D13828" w:rsidRDefault="00943E0B" w:rsidP="00D13828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 w:rsidR="00D13828">
                    <w:t>- plocha širšieho prierezu (vrchu nádoby)</w:t>
                  </w:r>
                </w:p>
                <w:p w:rsidR="00D13828" w:rsidRDefault="00943E0B" w:rsidP="00D13828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 w:rsidR="00D13828">
                    <w:t>- plocha otvoru, z ktorého vodu vypúšťame</w:t>
                  </w:r>
                </w:p>
                <w:p w:rsidR="00D13828" w:rsidRDefault="00943E0B" w:rsidP="00D13828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 w:rsidR="00D13828">
                    <w:t>– hĺbka, v ktorej sa otvor nachádza pod vodnou hladinou</w:t>
                  </w:r>
                </w:p>
                <w:p w:rsidR="00D13828" w:rsidRDefault="00D13828" w:rsidP="00D13828"/>
              </w:txbxContent>
            </v:textbox>
          </v:shape>
        </w:pict>
      </w:r>
      <w:r>
        <w:rPr>
          <w:b/>
          <w:noProof/>
          <w:lang w:eastAsia="sk-SK" w:bidi="ar-SA"/>
        </w:rPr>
        <w:pict>
          <v:shape id="_x0000_s1063" type="#_x0000_t32" style="position:absolute;margin-left:171.1pt;margin-top:194.8pt;width:35.95pt;height:0;z-index:251674624" o:connectortype="straight"/>
        </w:pict>
      </w:r>
      <w:r>
        <w:rPr>
          <w:b/>
          <w:noProof/>
          <w:lang w:eastAsia="sk-SK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5" type="#_x0000_t19" style="position:absolute;margin-left:166.9pt;margin-top:123.8pt;width:71.15pt;height:71pt;z-index:251666432" coordsize="21600,22985" adj=",240925" path="wr-21600,,21600,43200,,,21556,22985nfewr-21600,,21600,43200,,,21556,22985l,21600nsxe" strokecolor="#92cddc [1944]" strokeweight="3pt">
            <v:path o:connectlocs="0,0;21556,22985;0,21600"/>
          </v:shape>
        </w:pict>
      </w:r>
      <w:r>
        <w:rPr>
          <w:b/>
          <w:noProof/>
          <w:lang w:eastAsia="sk-SK" w:bidi="ar-SA"/>
        </w:rPr>
        <w:pict>
          <v:shape id="_x0000_s1058" type="#_x0000_t32" style="position:absolute;margin-left:292.5pt;margin-top:183.15pt;width:.05pt;height:11.65pt;z-index:251669504" o:connectortype="straight" strokeweight="1.5pt"/>
        </w:pict>
      </w:r>
      <w:r>
        <w:rPr>
          <w:b/>
          <w:noProof/>
          <w:lang w:eastAsia="sk-SK" w:bidi="ar-SA"/>
        </w:rPr>
        <w:pict>
          <v:shape id="_x0000_s1057" type="#_x0000_t32" style="position:absolute;margin-left:207.05pt;margin-top:183.15pt;width:.05pt;height:11.65pt;z-index:251668480" o:connectortype="straight" strokeweight="1.5pt"/>
        </w:pict>
      </w:r>
      <w:r>
        <w:rPr>
          <w:b/>
          <w:noProof/>
          <w:lang w:eastAsia="sk-SK" w:bidi="ar-SA"/>
        </w:rPr>
        <w:pict>
          <v:shape id="_x0000_s1050" type="#_x0000_t32" style="position:absolute;margin-left:73.15pt;margin-top:8.1pt;width:0;height:20.1pt;z-index:251661312" o:connectortype="straight" strokeweight="1.5pt"/>
        </w:pict>
      </w:r>
      <w:r>
        <w:rPr>
          <w:b/>
          <w:noProof/>
          <w:lang w:eastAsia="sk-SK" w:bidi="ar-SA"/>
        </w:rPr>
        <w:pict>
          <v:rect id="_x0000_s1048" style="position:absolute;margin-left:73.15pt;margin-top:123.75pt;width:97.95pt;height:71.05pt;z-index:251659264" fillcolor="#404040 [2429]" strokeweight="1.5pt"/>
        </w:pict>
      </w:r>
      <w:r>
        <w:rPr>
          <w:b/>
          <w:noProof/>
          <w:lang w:eastAsia="sk-SK" w:bidi="ar-SA"/>
        </w:rPr>
        <w:pict>
          <v:rect id="_x0000_s1049" style="position:absolute;margin-left:73.15pt;margin-top:28.2pt;width:97.95pt;height:112.2pt;z-index:251660288" fillcolor="#92cddc [1944]" strokeweight="1.5pt"/>
        </w:pict>
      </w:r>
      <w:r>
        <w:rPr>
          <w:b/>
          <w:noProof/>
          <w:lang w:eastAsia="sk-SK" w:bidi="ar-SA"/>
        </w:rPr>
        <w:pict>
          <v:shape id="_x0000_s1056" type="#_x0000_t32" style="position:absolute;margin-left:207.1pt;margin-top:194.8pt;width:85.4pt;height:0;z-index:251667456" o:connectortype="straight" strokecolor="black [3213]" strokeweight="3pt"/>
        </w:pict>
      </w:r>
      <w:r>
        <w:rPr>
          <w:b/>
          <w:noProof/>
          <w:lang w:eastAsia="en-US"/>
        </w:rPr>
        <w:pict>
          <v:shape id="_x0000_s1062" type="#_x0000_t202" style="position:absolute;margin-left:142.65pt;margin-top:112.75pt;width:28.45pt;height:21.25pt;z-index:251673600;mso-height-percent:200;mso-height-percent:200;mso-width-relative:margin;mso-height-relative:margin" fillcolor="#92cddc [1944]" stroked="f">
            <v:textbox style="mso-next-textbox:#_x0000_s1062;mso-fit-shape-to-text:t">
              <w:txbxContent>
                <w:p w:rsidR="00D13828" w:rsidRDefault="00943E0B" w:rsidP="00D1382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b/>
          <w:noProof/>
          <w:lang w:eastAsia="en-US"/>
        </w:rPr>
        <w:pict>
          <v:shape id="_x0000_s1061" type="#_x0000_t202" style="position:absolute;margin-left:101.15pt;margin-top:3.1pt;width:49pt;height:20.9pt;z-index:251672576;mso-width-relative:margin;mso-height-relative:margin" strokecolor="white [3212]">
            <v:textbox style="mso-next-textbox:#_x0000_s1061">
              <w:txbxContent>
                <w:p w:rsidR="00D13828" w:rsidRDefault="00943E0B" w:rsidP="00D1382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b/>
          <w:noProof/>
          <w:lang w:eastAsia="en-US"/>
        </w:rPr>
        <w:pict>
          <v:shape id="_x0000_s1060" type="#_x0000_t202" style="position:absolute;margin-left:178.6pt;margin-top:65.05pt;width:20.95pt;height:30.1pt;z-index:251658240;mso-width-relative:margin;mso-height-relative:margin" strokecolor="white [3212]">
            <v:textbox style="mso-next-textbox:#_x0000_s1060">
              <w:txbxContent>
                <w:p w:rsidR="00D13828" w:rsidRDefault="00943E0B" w:rsidP="00D1382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b/>
          <w:noProof/>
          <w:lang w:eastAsia="sk-SK" w:bidi="ar-SA"/>
        </w:rPr>
        <w:pict>
          <v:shape id="_x0000_s1052" type="#_x0000_t32" style="position:absolute;margin-left:171.1pt;margin-top:120.35pt;width:0;height:7.5pt;z-index:251663360" o:connectortype="straight" strokecolor="white [3212]" strokeweight="1.5pt"/>
        </w:pict>
      </w:r>
      <w:r>
        <w:rPr>
          <w:b/>
          <w:noProof/>
          <w:lang w:eastAsia="sk-SK" w:bidi="ar-SA"/>
        </w:rPr>
        <w:pict>
          <v:shape id="_x0000_s1054" type="#_x0000_t32" style="position:absolute;margin-left:171.1pt;margin-top:127.8pt;width:5.8pt;height:.05pt;flip:x;z-index:251665408" o:connectortype="straight" strokecolor="black [3213]"/>
        </w:pict>
      </w:r>
      <w:r>
        <w:rPr>
          <w:b/>
          <w:noProof/>
          <w:lang w:eastAsia="sk-SK" w:bidi="ar-SA"/>
        </w:rPr>
        <w:pict>
          <v:shape id="_x0000_s1053" type="#_x0000_t32" style="position:absolute;margin-left:171.1pt;margin-top:120.3pt;width:5.8pt;height:.05pt;flip:x;z-index:251664384" o:connectortype="straight" strokecolor="black [3213]" strokeweight="1.5pt"/>
        </w:pict>
      </w:r>
      <w:r>
        <w:rPr>
          <w:b/>
          <w:noProof/>
          <w:lang w:eastAsia="sk-SK" w:bidi="ar-SA"/>
        </w:rPr>
        <w:pict>
          <v:shape id="_x0000_s1051" type="#_x0000_t32" style="position:absolute;margin-left:171.1pt;margin-top:8.1pt;width:0;height:20.1pt;z-index:251662336" o:connectortype="straight" strokeweight="1.5pt"/>
        </w:pict>
      </w:r>
      <w:r w:rsidR="00D13828">
        <w:rPr>
          <w:b/>
        </w:rPr>
        <w:t xml:space="preserve">                                         </w:t>
      </w: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b/>
        </w:rPr>
      </w:pPr>
    </w:p>
    <w:p w:rsidR="00D13828" w:rsidRPr="00047848" w:rsidRDefault="00D13828" w:rsidP="00D13828">
      <w:r>
        <w:t xml:space="preserve">Výtokovú rýchlosť kvapaliny </w:t>
      </w:r>
      <w:r w:rsidRPr="00047848">
        <w:t>vypočítame</w:t>
      </w:r>
      <w:r>
        <w:t xml:space="preserve"> podľa vzorcov</w:t>
      </w:r>
      <w:r w:rsidRPr="00047848">
        <w:t>:</w:t>
      </w:r>
    </w:p>
    <w:p w:rsidR="00D13828" w:rsidRDefault="00D13828" w:rsidP="00D13828">
      <w:pPr>
        <w:rPr>
          <w:b/>
        </w:rPr>
      </w:pPr>
    </w:p>
    <w:p w:rsidR="00D13828" w:rsidRDefault="00D13828" w:rsidP="00D13828">
      <w:pPr>
        <w:rPr>
          <w:lang w:val="cs-CZ"/>
        </w:rPr>
      </w:pPr>
      <w:r w:rsidRPr="00047848">
        <w:t>Z rovnice spojitosti:</w:t>
      </w:r>
      <w:r>
        <w:rPr>
          <w:b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1</m:t>
            </m:r>
          </m:sub>
        </m:sSub>
        <m:r>
          <w:rPr>
            <w:rFonts w:ascii="Cambria Math" w:hAnsi="Cambria Math"/>
            <w:lang w:val="cs-CZ"/>
          </w:rPr>
          <m:t>.</m:t>
        </m:r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v</m:t>
            </m:r>
          </m:e>
          <m:sub>
            <m:r>
              <w:rPr>
                <w:rFonts w:ascii="Cambria Math" w:hAnsi="Cambria Math"/>
                <w:lang w:val="cs-CZ"/>
              </w:rPr>
              <m:t>1</m:t>
            </m:r>
          </m:sub>
        </m:sSub>
        <m:r>
          <w:rPr>
            <w:rFonts w:ascii="Cambria Math" w:hAnsi="Cambria Math"/>
            <w:lang w:val="cs-CZ"/>
          </w:rPr>
          <m:t>=</m:t>
        </m:r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2</m:t>
            </m:r>
          </m:sub>
        </m:sSub>
        <m:r>
          <w:rPr>
            <w:rFonts w:ascii="Cambria Math" w:hAnsi="Cambria Math"/>
            <w:lang w:val="cs-CZ"/>
          </w:rPr>
          <m:t>.</m:t>
        </m:r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v</m:t>
            </m:r>
          </m:e>
          <m:sub>
            <m:r>
              <w:rPr>
                <w:rFonts w:ascii="Cambria Math" w:hAnsi="Cambria Math"/>
                <w:lang w:val="cs-CZ"/>
              </w:rPr>
              <m:t>2</m:t>
            </m:r>
          </m:sub>
        </m:sSub>
      </m:oMath>
      <w:r>
        <w:rPr>
          <w:lang w:val="cs-CZ"/>
        </w:rPr>
        <w:t xml:space="preserve">    , v tejto rovnici   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v</m:t>
            </m:r>
          </m:e>
          <m:sub>
            <m:r>
              <w:rPr>
                <w:rFonts w:ascii="Cambria Math" w:hAnsi="Cambria Math"/>
                <w:lang w:val="cs-CZ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.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sz w:val="28"/>
          <w:szCs w:val="28"/>
        </w:rPr>
        <w:t xml:space="preserve">  </w:t>
      </w: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lang w:val="cs-CZ"/>
        </w:rPr>
      </w:pPr>
      <w:r w:rsidRPr="00EE736E">
        <w:rPr>
          <w:rFonts w:eastAsiaTheme="minorEastAsia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EE736E">
        <w:rPr>
          <w:rFonts w:eastAsiaTheme="minorEastAsia"/>
        </w:rPr>
        <w:t xml:space="preserve">  </w:t>
      </w:r>
      <w:r w:rsidRPr="00EE736E">
        <w:t xml:space="preserve">– rýchlosť vody v nádobe s prierezom </w:t>
      </w:r>
      <w:r w:rsidRPr="00EE736E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1</m:t>
            </m:r>
          </m:sub>
        </m:sSub>
      </m:oMath>
      <w:r w:rsidRPr="00EE736E">
        <w:rPr>
          <w:lang w:val="cs-CZ"/>
        </w:rPr>
        <w:t xml:space="preserve">  </w:t>
      </w:r>
    </w:p>
    <w:p w:rsidR="00D13828" w:rsidRDefault="00D13828" w:rsidP="00D13828">
      <w:pPr>
        <w:rPr>
          <w:lang w:val="cs-CZ"/>
        </w:rPr>
      </w:pPr>
      <w:r w:rsidRPr="00EE736E">
        <w:rPr>
          <w:lang w:val="cs-CZ"/>
        </w:rPr>
        <w:t xml:space="preserve">  </w:t>
      </w:r>
    </w:p>
    <w:p w:rsidR="00D13828" w:rsidRDefault="00D13828" w:rsidP="00D13828">
      <w:pPr>
        <w:rPr>
          <w:lang w:val="cs-CZ"/>
        </w:rPr>
      </w:pPr>
      <w:r w:rsidRPr="00EE736E">
        <w:rPr>
          <w:b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v</m:t>
            </m:r>
          </m:e>
          <m:sub>
            <m:r>
              <w:rPr>
                <w:rFonts w:ascii="Cambria Math" w:hAnsi="Cambria Math"/>
                <w:lang w:val="cs-CZ"/>
              </w:rPr>
              <m:t>0</m:t>
            </m:r>
          </m:sub>
        </m:sSub>
        <m:r>
          <w:rPr>
            <w:rFonts w:ascii="Cambria Math" w:hAnsi="Cambria Math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∆h</m:t>
            </m:r>
          </m:num>
          <m:den>
            <m:r>
              <w:rPr>
                <w:rFonts w:ascii="Cambria Math" w:hAnsi="Cambria Math"/>
                <w:lang w:val="cs-CZ"/>
              </w:rPr>
              <m:t>t</m:t>
            </m:r>
          </m:den>
        </m:f>
      </m:oMath>
      <w:r>
        <w:rPr>
          <w:lang w:val="cs-CZ"/>
        </w:rPr>
        <w:t xml:space="preserve">       </w:t>
      </w:r>
      <m:oMath>
        <m:r>
          <w:rPr>
            <w:rFonts w:ascii="Cambria Math" w:hAnsi="Cambria Math"/>
            <w:lang w:val="cs-CZ"/>
          </w:rPr>
          <m:t xml:space="preserve">∆h= </m:t>
        </m:r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h</m:t>
            </m:r>
          </m:e>
          <m:sub>
            <m:r>
              <w:rPr>
                <w:rFonts w:ascii="Cambria Math" w:hAnsi="Cambria Math"/>
                <w:lang w:val="cs-CZ"/>
              </w:rPr>
              <m:t xml:space="preserve">1 </m:t>
            </m:r>
          </m:sub>
        </m:sSub>
        <m:r>
          <w:rPr>
            <w:rFonts w:ascii="Cambria Math" w:hAnsi="Cambria Math"/>
            <w:lang w:val="cs-CZ"/>
          </w:rPr>
          <m:t>-</m:t>
        </m:r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h</m:t>
            </m:r>
          </m:e>
          <m:sub>
            <m:r>
              <w:rPr>
                <w:rFonts w:ascii="Cambria Math" w:hAnsi="Cambria Math"/>
                <w:lang w:val="cs-CZ"/>
              </w:rPr>
              <m:t>2</m:t>
            </m:r>
          </m:sub>
        </m:sSub>
      </m:oMath>
      <w:r>
        <w:rPr>
          <w:lang w:val="cs-CZ"/>
        </w:rPr>
        <w:t xml:space="preserve">      </w:t>
      </w:r>
    </w:p>
    <w:p w:rsidR="00D13828" w:rsidRDefault="00D13828" w:rsidP="00D13828">
      <w:pPr>
        <w:rPr>
          <w:lang w:val="cs-CZ"/>
        </w:rPr>
      </w:pPr>
    </w:p>
    <w:p w:rsidR="00D13828" w:rsidRDefault="00943E0B" w:rsidP="00D13828">
      <w:pPr>
        <w:rPr>
          <w:lang w:val="cs-C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cs-CZ"/>
                </w:rPr>
              </m:ctrlPr>
            </m:sSubPr>
            <m:e>
              <m:r>
                <w:rPr>
                  <w:rFonts w:ascii="Cambria Math" w:hAnsi="Cambria Math" w:cs="Times New Roman"/>
                  <w:lang w:val="cs-CZ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cs-CZ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cs-CZ"/>
            </w:rPr>
            <m:t>- výška hladiny vody nad otvorom po vypustení vody</m:t>
          </m:r>
        </m:oMath>
      </m:oMathPara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rFonts w:eastAsiaTheme="minorEastAsia"/>
        </w:rPr>
      </w:pPr>
      <w:r>
        <w:rPr>
          <w:lang w:val="cs-CZ"/>
        </w:rPr>
        <w:t xml:space="preserve">Z Bernoulliho rovnice: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v</m:t>
            </m:r>
          </m:e>
          <m:sub>
            <m:r>
              <w:rPr>
                <w:rFonts w:ascii="Cambria Math" w:hAnsi="Cambria Math"/>
                <w:lang w:val="cs-CZ"/>
              </w:rPr>
              <m:t>2</m:t>
            </m:r>
          </m:sub>
        </m:sSub>
      </m:oMath>
      <w:r w:rsidRPr="00EE736E"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2.g.h₁</m:t>
            </m:r>
          </m:e>
        </m:rad>
      </m:oMath>
      <w:r>
        <w:rPr>
          <w:rFonts w:eastAsiaTheme="minorEastAsia"/>
        </w:rPr>
        <w:t xml:space="preserve">    </w:t>
      </w:r>
    </w:p>
    <w:p w:rsidR="00D13828" w:rsidRPr="00EE736E" w:rsidRDefault="00D13828" w:rsidP="00D13828">
      <w:pPr>
        <w:rPr>
          <w:lang w:val="cs-CZ"/>
        </w:rPr>
      </w:pPr>
    </w:p>
    <w:p w:rsidR="00D13828" w:rsidRPr="00EE736E" w:rsidRDefault="00D13828" w:rsidP="00D13828">
      <w:pPr>
        <w:rPr>
          <w:rFonts w:eastAsiaTheme="minorEastAsia"/>
        </w:rPr>
      </w:pP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lang w:val="cs-CZ"/>
        </w:rPr>
      </w:pPr>
    </w:p>
    <w:p w:rsidR="00D13828" w:rsidRDefault="00D13828" w:rsidP="00D13828">
      <w:pPr>
        <w:rPr>
          <w:b/>
          <w:lang w:val="cs-CZ"/>
        </w:rPr>
      </w:pPr>
      <w:r w:rsidRPr="00EE736E">
        <w:rPr>
          <w:b/>
          <w:lang w:val="cs-CZ"/>
        </w:rPr>
        <w:t>Postup:</w:t>
      </w:r>
    </w:p>
    <w:p w:rsidR="00D13828" w:rsidRDefault="00D13828" w:rsidP="00D13828">
      <w:pPr>
        <w:pStyle w:val="ListParagraph"/>
        <w:numPr>
          <w:ilvl w:val="0"/>
          <w:numId w:val="1"/>
        </w:numPr>
        <w:rPr>
          <w:lang w:val="cs-CZ"/>
        </w:rPr>
      </w:pPr>
      <w:r w:rsidRPr="00EE736E">
        <w:rPr>
          <w:lang w:val="cs-CZ"/>
        </w:rPr>
        <w:t>Do nádoby s</w:t>
      </w:r>
      <w:r>
        <w:rPr>
          <w:lang w:val="cs-CZ"/>
        </w:rPr>
        <w:t> utesnenými</w:t>
      </w:r>
      <w:r w:rsidRPr="00EE736E">
        <w:rPr>
          <w:lang w:val="cs-CZ"/>
        </w:rPr>
        <w:t> otvorm</w:t>
      </w:r>
      <w:r>
        <w:rPr>
          <w:lang w:val="cs-CZ"/>
        </w:rPr>
        <w:t>i nalejeme</w:t>
      </w:r>
      <w:r w:rsidRPr="00EE736E">
        <w:rPr>
          <w:lang w:val="cs-CZ"/>
        </w:rPr>
        <w:t xml:space="preserve"> </w:t>
      </w:r>
      <w:r>
        <w:rPr>
          <w:lang w:val="cs-CZ"/>
        </w:rPr>
        <w:t>určité množstvo vody (34 cm)</w:t>
      </w:r>
      <w:r w:rsidRPr="00EE736E">
        <w:rPr>
          <w:lang w:val="cs-CZ"/>
        </w:rPr>
        <w:t xml:space="preserve"> .</w:t>
      </w:r>
    </w:p>
    <w:p w:rsidR="00D13828" w:rsidRDefault="00D13828" w:rsidP="00D13828">
      <w:pPr>
        <w:pStyle w:val="ListParagraph"/>
        <w:ind w:left="405"/>
        <w:rPr>
          <w:lang w:val="cs-CZ"/>
        </w:rPr>
      </w:pPr>
    </w:p>
    <w:p w:rsidR="00D13828" w:rsidRPr="001A02ED" w:rsidRDefault="00D13828" w:rsidP="00D13828">
      <w:pPr>
        <w:pStyle w:val="ListParagraph"/>
        <w:numPr>
          <w:ilvl w:val="0"/>
          <w:numId w:val="1"/>
        </w:numPr>
        <w:rPr>
          <w:lang w:val="cs-CZ"/>
        </w:rPr>
      </w:pPr>
      <w:r w:rsidRPr="001A02ED">
        <w:rPr>
          <w:lang w:val="cs-CZ"/>
        </w:rPr>
        <w:t>Odmeriame výšku vodného stĺpca od otvoru, z ktorého budeme vodu vypúšťať, po hladinu vody.</w:t>
      </w:r>
    </w:p>
    <w:p w:rsidR="00D13828" w:rsidRPr="00EE736E" w:rsidRDefault="00D13828" w:rsidP="00D13828">
      <w:pPr>
        <w:pStyle w:val="ListParagraph"/>
        <w:ind w:left="405"/>
        <w:rPr>
          <w:lang w:val="cs-CZ"/>
        </w:rPr>
      </w:pPr>
    </w:p>
    <w:p w:rsidR="00D13828" w:rsidRDefault="00D13828" w:rsidP="00D13828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Odmeriame si plochu širšieho prierezu nádoby a veľkosť prierezu otvoru, z ktorého vodu budeme vypúšťať.</w:t>
      </w:r>
    </w:p>
    <w:p w:rsidR="00D13828" w:rsidRPr="001A02ED" w:rsidRDefault="00D13828" w:rsidP="00D13828">
      <w:pPr>
        <w:pStyle w:val="ListParagraph"/>
        <w:rPr>
          <w:lang w:val="cs-CZ"/>
        </w:rPr>
      </w:pPr>
    </w:p>
    <w:p w:rsidR="00D13828" w:rsidRDefault="00D13828" w:rsidP="00D13828">
      <w:pPr>
        <w:pStyle w:val="ListParagraph"/>
        <w:numPr>
          <w:ilvl w:val="0"/>
          <w:numId w:val="1"/>
        </w:numPr>
        <w:rPr>
          <w:lang w:val="cs-CZ"/>
        </w:rPr>
      </w:pPr>
      <w:r w:rsidRPr="001A02ED">
        <w:rPr>
          <w:lang w:val="cs-CZ"/>
        </w:rPr>
        <w:t>Uvoľníme zátku a necháme vodu odtekať daným otvorom po dobu 10 sekúnd, potom otvor naspäť utesníme.</w:t>
      </w:r>
    </w:p>
    <w:p w:rsidR="00D13828" w:rsidRPr="001A02ED" w:rsidRDefault="00D13828" w:rsidP="00D13828">
      <w:pPr>
        <w:pStyle w:val="ListParagraph"/>
        <w:rPr>
          <w:lang w:val="cs-CZ"/>
        </w:rPr>
      </w:pPr>
    </w:p>
    <w:p w:rsidR="00D13828" w:rsidRDefault="00D13828" w:rsidP="00D13828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Postup opakujeme trikrát, stále s rôznou výškou vody, ktorá nám ostala po odtečení, potom namerané údaje zapíšeme do tabuľky.</w:t>
      </w:r>
    </w:p>
    <w:p w:rsidR="00D13828" w:rsidRPr="001A02ED" w:rsidRDefault="00D13828" w:rsidP="00D13828">
      <w:pPr>
        <w:pStyle w:val="ListParagraph"/>
        <w:rPr>
          <w:lang w:val="cs-CZ"/>
        </w:rPr>
      </w:pPr>
    </w:p>
    <w:p w:rsidR="00D13828" w:rsidRDefault="00D13828" w:rsidP="00D13828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Pomocou vzťahov pre výpočet </w:t>
      </w:r>
      <w:r w:rsidRPr="00AD364E">
        <w:rPr>
          <w:lang w:val="cs-CZ"/>
        </w:rPr>
        <w:t>výtokovej rýchlosti k</w:t>
      </w:r>
      <w:r>
        <w:rPr>
          <w:lang w:val="cs-CZ"/>
        </w:rPr>
        <w:t>v</w:t>
      </w:r>
      <w:r w:rsidRPr="00AD364E">
        <w:rPr>
          <w:lang w:val="cs-CZ"/>
        </w:rPr>
        <w:t>apaliny</w:t>
      </w:r>
      <w:r>
        <w:rPr>
          <w:lang w:val="cs-CZ"/>
        </w:rPr>
        <w:t>, uvedených v teoretickej časti,</w:t>
      </w:r>
      <w:r w:rsidRPr="00AD364E">
        <w:rPr>
          <w:lang w:val="cs-CZ"/>
        </w:rPr>
        <w:t xml:space="preserve"> vypočítame </w:t>
      </w:r>
      <w:r>
        <w:rPr>
          <w:lang w:val="cs-CZ"/>
        </w:rPr>
        <w:t>velkosť výtokovej rýchlosti, ako podľa Bernoulliho rovnice, tak aj podľa rovnice spojitosti.</w:t>
      </w:r>
    </w:p>
    <w:p w:rsidR="00AD364E" w:rsidRDefault="00AD364E" w:rsidP="00AD364E">
      <w:pPr>
        <w:pStyle w:val="ListParagraph"/>
        <w:ind w:left="405"/>
        <w:rPr>
          <w:lang w:val="cs-CZ"/>
        </w:rPr>
      </w:pPr>
    </w:p>
    <w:p w:rsidR="00D13828" w:rsidRDefault="00D13828" w:rsidP="00AD364E">
      <w:pPr>
        <w:pStyle w:val="ListParagraph"/>
        <w:ind w:left="405"/>
        <w:rPr>
          <w:lang w:val="cs-CZ"/>
        </w:rPr>
      </w:pPr>
    </w:p>
    <w:tbl>
      <w:tblPr>
        <w:tblStyle w:val="TableGrid"/>
        <w:tblpPr w:leftFromText="141" w:rightFromText="141" w:vertAnchor="text" w:horzAnchor="margin" w:tblpXSpec="center" w:tblpY="504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933"/>
        <w:gridCol w:w="25"/>
        <w:gridCol w:w="1783"/>
        <w:gridCol w:w="851"/>
        <w:gridCol w:w="708"/>
        <w:gridCol w:w="851"/>
        <w:gridCol w:w="992"/>
        <w:gridCol w:w="1194"/>
      </w:tblGrid>
      <w:tr w:rsidR="0056291E" w:rsidRPr="00D8661D" w:rsidTr="00784BD7">
        <w:trPr>
          <w:trHeight w:val="333"/>
        </w:trPr>
        <w:tc>
          <w:tcPr>
            <w:tcW w:w="1242" w:type="dxa"/>
          </w:tcPr>
          <w:p w:rsidR="002C7170" w:rsidRPr="00D8661D" w:rsidRDefault="002C7170" w:rsidP="002C7170">
            <w:pPr>
              <w:rPr>
                <w:rFonts w:cs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C7170" w:rsidRPr="00D8661D" w:rsidRDefault="002C7170" w:rsidP="0056291E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Bernoulliho rovnica</w:t>
            </w:r>
          </w:p>
        </w:tc>
        <w:tc>
          <w:tcPr>
            <w:tcW w:w="6379" w:type="dxa"/>
            <w:gridSpan w:val="6"/>
            <w:vAlign w:val="center"/>
          </w:tcPr>
          <w:p w:rsidR="002C7170" w:rsidRPr="00D8661D" w:rsidRDefault="002C7170" w:rsidP="0056291E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Rovnica spojitosti</w:t>
            </w:r>
          </w:p>
        </w:tc>
      </w:tr>
      <w:tr w:rsidR="00784BD7" w:rsidRPr="00D8661D" w:rsidTr="00784BD7">
        <w:trPr>
          <w:trHeight w:val="378"/>
        </w:trPr>
        <w:tc>
          <w:tcPr>
            <w:tcW w:w="1242" w:type="dxa"/>
            <w:vAlign w:val="center"/>
          </w:tcPr>
          <w:p w:rsidR="00784BD7" w:rsidRPr="00D8661D" w:rsidRDefault="00784BD7" w:rsidP="000F2C18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P. č.</w:t>
            </w:r>
          </w:p>
        </w:tc>
        <w:tc>
          <w:tcPr>
            <w:tcW w:w="743" w:type="dxa"/>
            <w:vAlign w:val="center"/>
          </w:tcPr>
          <w:p w:rsidR="00784BD7" w:rsidRPr="00D8661D" w:rsidRDefault="00784BD7" w:rsidP="0056291E">
            <w:pPr>
              <w:tabs>
                <w:tab w:val="center" w:pos="4536"/>
              </w:tabs>
              <w:jc w:val="center"/>
              <w:rPr>
                <w:rFonts w:eastAsiaTheme="minorEastAsia" w:cs="Times New Roman"/>
                <w:sz w:val="24"/>
                <w:szCs w:val="24"/>
                <w:vertAlign w:val="subscript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h</w:t>
            </w:r>
            <w:r w:rsidRPr="00D8661D">
              <w:rPr>
                <w:rFonts w:eastAsiaTheme="minorEastAsia" w:cs="Times New Roman"/>
                <w:sz w:val="24"/>
                <w:szCs w:val="24"/>
                <w:vertAlign w:val="subscript"/>
              </w:rPr>
              <w:t>1</w:t>
            </w:r>
          </w:p>
          <w:p w:rsidR="00784BD7" w:rsidRPr="00D8661D" w:rsidRDefault="00784BD7" w:rsidP="0056291E">
            <w:pPr>
              <w:tabs>
                <w:tab w:val="center" w:pos="4536"/>
              </w:tabs>
              <w:jc w:val="center"/>
              <w:rPr>
                <w:rFonts w:eastAsiaTheme="minorEastAsia" w:cs="Times New Roman"/>
                <w:sz w:val="24"/>
                <w:szCs w:val="24"/>
                <w:vertAlign w:val="subscript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[cm]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784BD7" w:rsidRPr="00D8661D" w:rsidRDefault="00784BD7" w:rsidP="0056291E">
            <w:pPr>
              <w:tabs>
                <w:tab w:val="center" w:pos="4536"/>
              </w:tabs>
              <w:jc w:val="center"/>
              <w:rPr>
                <w:rFonts w:eastAsiaTheme="minorEastAsia" w:cs="Times New Roman"/>
                <w:sz w:val="24"/>
                <w:szCs w:val="24"/>
                <w:vertAlign w:val="subscript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₁</m:t>
                </m:r>
              </m:oMath>
            </m:oMathPara>
          </w:p>
          <w:p w:rsidR="00784BD7" w:rsidRPr="00D8661D" w:rsidRDefault="00784BD7" w:rsidP="0056291E">
            <w:pPr>
              <w:tabs>
                <w:tab w:val="center" w:pos="4536"/>
              </w:tabs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[cm/s]</w:t>
            </w:r>
          </w:p>
        </w:tc>
        <w:tc>
          <w:tcPr>
            <w:tcW w:w="1808" w:type="dxa"/>
            <w:gridSpan w:val="2"/>
            <w:vAlign w:val="center"/>
          </w:tcPr>
          <w:p w:rsidR="00784BD7" w:rsidRPr="00D8661D" w:rsidRDefault="00784BD7" w:rsidP="0056291E">
            <w:pPr>
              <w:tabs>
                <w:tab w:val="center" w:pos="4536"/>
              </w:tabs>
              <w:jc w:val="center"/>
              <w:rPr>
                <w:rFonts w:eastAsiaTheme="minorEastAsia" w:cs="Times New Roman"/>
                <w:sz w:val="24"/>
                <w:szCs w:val="24"/>
                <w:vertAlign w:val="subscript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S</w:t>
            </w:r>
            <w:r w:rsidRPr="00D8661D">
              <w:rPr>
                <w:rFonts w:eastAsiaTheme="minorEastAsia" w:cs="Times New Roman"/>
                <w:sz w:val="24"/>
                <w:szCs w:val="24"/>
                <w:vertAlign w:val="subscript"/>
              </w:rPr>
              <w:t>1</w:t>
            </w:r>
          </w:p>
          <w:p w:rsidR="00784BD7" w:rsidRPr="00D8661D" w:rsidRDefault="00784BD7" w:rsidP="0056291E">
            <w:pPr>
              <w:tabs>
                <w:tab w:val="center" w:pos="4536"/>
              </w:tabs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[cm</w:t>
            </w:r>
            <w:r w:rsidRPr="00D8661D">
              <w:rPr>
                <w:rFonts w:eastAsiaTheme="minorEastAsia" w:cs="Times New Roman"/>
                <w:sz w:val="24"/>
                <w:szCs w:val="24"/>
                <w:vertAlign w:val="superscript"/>
              </w:rPr>
              <w:t>2</w:t>
            </w:r>
            <w:r w:rsidRPr="00D8661D">
              <w:rPr>
                <w:rFonts w:eastAsiaTheme="minorEastAsia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  <w:vAlign w:val="center"/>
          </w:tcPr>
          <w:p w:rsidR="00784BD7" w:rsidRPr="00D8661D" w:rsidRDefault="00943E0B" w:rsidP="0056291E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784BD7" w:rsidRPr="00D8661D" w:rsidRDefault="00784BD7" w:rsidP="0056291E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[cm</w:t>
            </w:r>
            <w:r w:rsidRPr="00D8661D">
              <w:rPr>
                <w:rFonts w:eastAsiaTheme="minorEastAsia" w:cs="Times New Roman"/>
                <w:sz w:val="24"/>
                <w:szCs w:val="24"/>
                <w:vertAlign w:val="superscript"/>
              </w:rPr>
              <w:t>2</w:t>
            </w:r>
            <w:r w:rsidRPr="00D8661D">
              <w:rPr>
                <w:rFonts w:eastAsiaTheme="minorEastAsia" w:cs="Times New Roman"/>
                <w:sz w:val="24"/>
                <w:szCs w:val="24"/>
              </w:rPr>
              <w:t>]</w:t>
            </w:r>
          </w:p>
        </w:tc>
        <w:tc>
          <w:tcPr>
            <w:tcW w:w="708" w:type="dxa"/>
            <w:vAlign w:val="center"/>
          </w:tcPr>
          <w:p w:rsidR="00784BD7" w:rsidRPr="00D8661D" w:rsidRDefault="00784BD7" w:rsidP="0056291E">
            <w:pPr>
              <w:jc w:val="center"/>
              <w:rPr>
                <w:rFonts w:eastAsiaTheme="minorEastAsia" w:cs="Times New Roman"/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t</m:t>
                </m:r>
              </m:oMath>
            </m:oMathPara>
          </w:p>
          <w:p w:rsidR="00784BD7" w:rsidRPr="00D8661D" w:rsidRDefault="00784BD7" w:rsidP="0056291E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[s]</w:t>
            </w:r>
          </w:p>
        </w:tc>
        <w:tc>
          <w:tcPr>
            <w:tcW w:w="851" w:type="dxa"/>
            <w:vAlign w:val="center"/>
          </w:tcPr>
          <w:p w:rsidR="00784BD7" w:rsidRPr="00D8661D" w:rsidRDefault="00784BD7" w:rsidP="0056291E">
            <w:pPr>
              <w:jc w:val="center"/>
              <w:rPr>
                <w:rFonts w:eastAsiaTheme="minorEastAsia" w:cs="Times New Roman"/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cs-CZ"/>
                  </w:rPr>
                  <m:t>∆h</m:t>
                </m:r>
              </m:oMath>
            </m:oMathPara>
          </w:p>
          <w:p w:rsidR="00784BD7" w:rsidRPr="00D8661D" w:rsidRDefault="00784BD7" w:rsidP="0056291E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[cm]</w:t>
            </w:r>
          </w:p>
        </w:tc>
        <w:tc>
          <w:tcPr>
            <w:tcW w:w="992" w:type="dxa"/>
            <w:vAlign w:val="center"/>
          </w:tcPr>
          <w:p w:rsidR="00784BD7" w:rsidRPr="00D8661D" w:rsidRDefault="00943E0B" w:rsidP="0056291E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:rsidR="00784BD7" w:rsidRPr="00D8661D" w:rsidRDefault="00784BD7" w:rsidP="0056291E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[cm/s]</w:t>
            </w:r>
          </w:p>
        </w:tc>
        <w:tc>
          <w:tcPr>
            <w:tcW w:w="1194" w:type="dxa"/>
            <w:vAlign w:val="center"/>
          </w:tcPr>
          <w:p w:rsidR="00784BD7" w:rsidRPr="00D8661D" w:rsidRDefault="00943E0B" w:rsidP="0056291E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784BD7" w:rsidRPr="00D8661D" w:rsidRDefault="00784BD7" w:rsidP="0056291E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eastAsiaTheme="minorEastAsia" w:cs="Times New Roman"/>
                <w:sz w:val="24"/>
                <w:szCs w:val="24"/>
              </w:rPr>
              <w:t>[cm /s]</w:t>
            </w:r>
          </w:p>
        </w:tc>
      </w:tr>
      <w:tr w:rsidR="00784BD7" w:rsidRPr="00D8661D" w:rsidTr="00784BD7">
        <w:trPr>
          <w:trHeight w:val="333"/>
        </w:trPr>
        <w:tc>
          <w:tcPr>
            <w:tcW w:w="1242" w:type="dxa"/>
            <w:vAlign w:val="center"/>
          </w:tcPr>
          <w:p w:rsidR="00784BD7" w:rsidRPr="00D8661D" w:rsidRDefault="00784BD7" w:rsidP="000F2C18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743" w:type="dxa"/>
          </w:tcPr>
          <w:p w:rsidR="00784BD7" w:rsidRPr="00D8661D" w:rsidRDefault="00784BD7" w:rsidP="00784BD7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23</w:t>
            </w:r>
          </w:p>
        </w:tc>
        <w:tc>
          <w:tcPr>
            <w:tcW w:w="933" w:type="dxa"/>
          </w:tcPr>
          <w:p w:rsidR="00784BD7" w:rsidRPr="00D8661D" w:rsidRDefault="00784BD7" w:rsidP="00784BD7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214</w:t>
            </w:r>
          </w:p>
        </w:tc>
        <w:tc>
          <w:tcPr>
            <w:tcW w:w="1808" w:type="dxa"/>
            <w:gridSpan w:val="2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50,41</w:t>
            </w:r>
          </w:p>
        </w:tc>
        <w:tc>
          <w:tcPr>
            <w:tcW w:w="851" w:type="dxa"/>
          </w:tcPr>
          <w:p w:rsidR="00784BD7" w:rsidRPr="00D8661D" w:rsidRDefault="00784BD7" w:rsidP="00045B1C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0,</w:t>
            </w:r>
            <w:r w:rsidR="00045B1C">
              <w:rPr>
                <w:rFonts w:cs="Times New Roman"/>
                <w:sz w:val="24"/>
                <w:szCs w:val="24"/>
                <w:lang w:val="cs-CZ"/>
              </w:rPr>
              <w:t>29</w:t>
            </w:r>
          </w:p>
        </w:tc>
        <w:tc>
          <w:tcPr>
            <w:tcW w:w="708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851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6,65</w:t>
            </w:r>
          </w:p>
        </w:tc>
        <w:tc>
          <w:tcPr>
            <w:tcW w:w="992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0,665</w:t>
            </w:r>
          </w:p>
        </w:tc>
        <w:tc>
          <w:tcPr>
            <w:tcW w:w="1194" w:type="dxa"/>
          </w:tcPr>
          <w:p w:rsidR="00784BD7" w:rsidRPr="00D8661D" w:rsidRDefault="00045B1C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115,5</w:t>
            </w:r>
          </w:p>
        </w:tc>
      </w:tr>
      <w:tr w:rsidR="00784BD7" w:rsidRPr="00D8661D" w:rsidTr="00784BD7">
        <w:trPr>
          <w:trHeight w:val="310"/>
        </w:trPr>
        <w:tc>
          <w:tcPr>
            <w:tcW w:w="1242" w:type="dxa"/>
            <w:vAlign w:val="center"/>
          </w:tcPr>
          <w:p w:rsidR="00784BD7" w:rsidRPr="00D8661D" w:rsidRDefault="00784BD7" w:rsidP="000F2C18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2.</w:t>
            </w:r>
          </w:p>
        </w:tc>
        <w:tc>
          <w:tcPr>
            <w:tcW w:w="743" w:type="dxa"/>
          </w:tcPr>
          <w:p w:rsidR="00784BD7" w:rsidRPr="00D8661D" w:rsidRDefault="00784BD7" w:rsidP="00784BD7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16</w:t>
            </w:r>
          </w:p>
        </w:tc>
        <w:tc>
          <w:tcPr>
            <w:tcW w:w="933" w:type="dxa"/>
          </w:tcPr>
          <w:p w:rsidR="00784BD7" w:rsidRPr="00D8661D" w:rsidRDefault="00784BD7" w:rsidP="00784BD7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179</w:t>
            </w:r>
          </w:p>
        </w:tc>
        <w:tc>
          <w:tcPr>
            <w:tcW w:w="1808" w:type="dxa"/>
            <w:gridSpan w:val="2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50,41</w:t>
            </w:r>
          </w:p>
        </w:tc>
        <w:tc>
          <w:tcPr>
            <w:tcW w:w="851" w:type="dxa"/>
          </w:tcPr>
          <w:p w:rsidR="00784BD7" w:rsidRPr="00D8661D" w:rsidRDefault="00784BD7" w:rsidP="00045B1C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0,</w:t>
            </w:r>
            <w:r w:rsidR="00045B1C">
              <w:rPr>
                <w:rFonts w:cs="Times New Roman"/>
                <w:sz w:val="24"/>
                <w:szCs w:val="24"/>
                <w:lang w:val="cs-CZ"/>
              </w:rPr>
              <w:t>29</w:t>
            </w:r>
          </w:p>
        </w:tc>
        <w:tc>
          <w:tcPr>
            <w:tcW w:w="708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851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5,5</w:t>
            </w:r>
          </w:p>
        </w:tc>
        <w:tc>
          <w:tcPr>
            <w:tcW w:w="992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0,55</w:t>
            </w:r>
          </w:p>
        </w:tc>
        <w:tc>
          <w:tcPr>
            <w:tcW w:w="1194" w:type="dxa"/>
          </w:tcPr>
          <w:p w:rsidR="00784BD7" w:rsidRPr="00D8661D" w:rsidRDefault="001F2844" w:rsidP="001F2844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95,61</w:t>
            </w:r>
          </w:p>
        </w:tc>
      </w:tr>
      <w:tr w:rsidR="00784BD7" w:rsidRPr="00D8661D" w:rsidTr="00784BD7">
        <w:trPr>
          <w:trHeight w:val="333"/>
        </w:trPr>
        <w:tc>
          <w:tcPr>
            <w:tcW w:w="1242" w:type="dxa"/>
            <w:vAlign w:val="center"/>
          </w:tcPr>
          <w:p w:rsidR="00784BD7" w:rsidRPr="00D8661D" w:rsidRDefault="00784BD7" w:rsidP="000F2C18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743" w:type="dxa"/>
          </w:tcPr>
          <w:p w:rsidR="00784BD7" w:rsidRPr="00D8661D" w:rsidRDefault="00784BD7" w:rsidP="00784BD7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933" w:type="dxa"/>
          </w:tcPr>
          <w:p w:rsidR="00784BD7" w:rsidRPr="00D8661D" w:rsidRDefault="00784BD7" w:rsidP="00784BD7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141</w:t>
            </w:r>
          </w:p>
        </w:tc>
        <w:tc>
          <w:tcPr>
            <w:tcW w:w="1808" w:type="dxa"/>
            <w:gridSpan w:val="2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50,41</w:t>
            </w:r>
          </w:p>
        </w:tc>
        <w:tc>
          <w:tcPr>
            <w:tcW w:w="851" w:type="dxa"/>
          </w:tcPr>
          <w:p w:rsidR="00784BD7" w:rsidRPr="00D8661D" w:rsidRDefault="00784BD7" w:rsidP="00045B1C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 w:rsidRPr="00D8661D">
              <w:rPr>
                <w:rFonts w:cs="Times New Roman"/>
                <w:sz w:val="24"/>
                <w:szCs w:val="24"/>
                <w:lang w:val="cs-CZ"/>
              </w:rPr>
              <w:t>0,</w:t>
            </w:r>
            <w:r w:rsidR="00045B1C">
              <w:rPr>
                <w:rFonts w:cs="Times New Roman"/>
                <w:sz w:val="24"/>
                <w:szCs w:val="24"/>
                <w:lang w:val="cs-CZ"/>
              </w:rPr>
              <w:t>29</w:t>
            </w:r>
          </w:p>
        </w:tc>
        <w:tc>
          <w:tcPr>
            <w:tcW w:w="708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851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5,1</w:t>
            </w:r>
          </w:p>
        </w:tc>
        <w:tc>
          <w:tcPr>
            <w:tcW w:w="992" w:type="dxa"/>
          </w:tcPr>
          <w:p w:rsidR="00784BD7" w:rsidRPr="00D8661D" w:rsidRDefault="00784BD7" w:rsidP="00D8661D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0,51</w:t>
            </w:r>
          </w:p>
        </w:tc>
        <w:tc>
          <w:tcPr>
            <w:tcW w:w="1194" w:type="dxa"/>
          </w:tcPr>
          <w:p w:rsidR="00784BD7" w:rsidRPr="00D8661D" w:rsidRDefault="00045B1C" w:rsidP="00943E0B">
            <w:pPr>
              <w:jc w:val="center"/>
              <w:rPr>
                <w:rFonts w:cs="Times New Roman"/>
                <w:sz w:val="24"/>
                <w:szCs w:val="24"/>
                <w:lang w:val="cs-CZ"/>
              </w:rPr>
            </w:pPr>
            <w:r>
              <w:rPr>
                <w:rFonts w:cs="Times New Roman"/>
                <w:sz w:val="24"/>
                <w:szCs w:val="24"/>
                <w:lang w:val="cs-CZ"/>
              </w:rPr>
              <w:t>88,</w:t>
            </w:r>
            <w:r w:rsidR="00943E0B">
              <w:rPr>
                <w:rFonts w:cs="Times New Roman"/>
                <w:sz w:val="24"/>
                <w:szCs w:val="24"/>
                <w:lang w:val="cs-CZ"/>
              </w:rPr>
              <w:t>4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  <w:lang w:val="cs-CZ"/>
              </w:rPr>
              <w:t>5</w:t>
            </w:r>
          </w:p>
        </w:tc>
      </w:tr>
    </w:tbl>
    <w:p w:rsidR="00AD364E" w:rsidRPr="006B164F" w:rsidRDefault="00AD364E" w:rsidP="006B164F">
      <w:pPr>
        <w:rPr>
          <w:rFonts w:cs="Times New Roman"/>
          <w:b/>
          <w:lang w:val="cs-CZ"/>
        </w:rPr>
      </w:pPr>
      <w:r w:rsidRPr="006B164F">
        <w:rPr>
          <w:rFonts w:cs="Times New Roman"/>
          <w:b/>
          <w:lang w:val="cs-CZ"/>
        </w:rPr>
        <w:t>Tabuľka</w:t>
      </w:r>
      <w:r w:rsidR="006B164F" w:rsidRPr="006B164F">
        <w:rPr>
          <w:rFonts w:cs="Times New Roman"/>
          <w:b/>
          <w:lang w:val="cs-CZ"/>
        </w:rPr>
        <w:t>:</w:t>
      </w:r>
    </w:p>
    <w:p w:rsidR="00AD364E" w:rsidRPr="00D8661D" w:rsidRDefault="00AD364E" w:rsidP="00AD364E">
      <w:pPr>
        <w:rPr>
          <w:rFonts w:cs="Times New Roman"/>
          <w:lang w:val="cs-CZ"/>
        </w:rPr>
      </w:pPr>
    </w:p>
    <w:p w:rsidR="00AD364E" w:rsidRPr="00D13828" w:rsidRDefault="00D13828" w:rsidP="00AD364E">
      <w:pPr>
        <w:rPr>
          <w:b/>
          <w:lang w:val="cs-CZ"/>
        </w:rPr>
      </w:pPr>
      <w:r w:rsidRPr="00D13828">
        <w:rPr>
          <w:b/>
          <w:lang w:val="cs-CZ"/>
        </w:rPr>
        <w:t>Záver:</w:t>
      </w:r>
    </w:p>
    <w:p w:rsidR="00EE736E" w:rsidRDefault="00EE736E" w:rsidP="006679A3">
      <w:pPr>
        <w:rPr>
          <w:b/>
          <w:lang w:val="cs-CZ"/>
        </w:rPr>
      </w:pPr>
    </w:p>
    <w:p w:rsidR="00EE736E" w:rsidRDefault="007A3E15" w:rsidP="006679A3">
      <w:pPr>
        <w:rPr>
          <w:b/>
          <w:lang w:val="cs-CZ"/>
        </w:rPr>
      </w:pPr>
      <w:r>
        <w:rPr>
          <w:rFonts w:eastAsiaTheme="minorEastAsia"/>
        </w:rPr>
        <w:t>Cieľom laboratórneho cvičenia bolo určenie výtokovej rýchlosti vody dvoma spôsobmi. Prvým spôsobom bol výpočet z Bernoulliho rovnice (Toricelliho vzorec) a druhým spôsobom z rovnice spojitosti. Výsledná rýchlosť vypočítaná z týchto dvoch vzorcov sa líšila, pretože pri meraní bolo viacero chýb.</w:t>
      </w:r>
      <w:r w:rsidR="00504943">
        <w:rPr>
          <w:rFonts w:eastAsiaTheme="minorEastAsia"/>
        </w:rPr>
        <w:t xml:space="preserve"> </w:t>
      </w:r>
      <w:r>
        <w:rPr>
          <w:rFonts w:eastAsiaTheme="minorEastAsia"/>
        </w:rPr>
        <w:t>Povrchy prierezov, nachádzajúce sa v rovnici spojitosti boli namerané nepresne kvôli nepresnosti zmyslov a nepresnosti meracích prístrojov. Vďaka tomu sa trochu výsledok zmenil. Taktiež mohli byť ďalšie chyby spôsobené nepresným meraním času a oneskorením otvorenia a uzavretia otvoru. Reálnejšia rýchlosť je vypočítaná z Bernoulliho rovnice, teda podľa Toricelliho vzorca, lebo tam neboli použité namerané hodnoty prierezov.</w:t>
      </w:r>
    </w:p>
    <w:p w:rsidR="00EE736E" w:rsidRDefault="00EE736E" w:rsidP="006679A3">
      <w:pPr>
        <w:rPr>
          <w:b/>
          <w:lang w:val="cs-CZ"/>
        </w:rPr>
      </w:pPr>
    </w:p>
    <w:p w:rsidR="00EE736E" w:rsidRPr="00EE736E" w:rsidRDefault="00EE736E" w:rsidP="006679A3">
      <w:pPr>
        <w:rPr>
          <w:rFonts w:eastAsiaTheme="minorEastAsia"/>
          <w:b/>
        </w:rPr>
      </w:pPr>
    </w:p>
    <w:p w:rsidR="00047848" w:rsidRDefault="00047848" w:rsidP="006679A3">
      <w:pPr>
        <w:rPr>
          <w:rFonts w:eastAsiaTheme="minorEastAsia"/>
        </w:rPr>
      </w:pPr>
    </w:p>
    <w:p w:rsidR="00504943" w:rsidRDefault="00B16C60" w:rsidP="00504943">
      <w:pPr>
        <w:rPr>
          <w:b/>
          <w:lang w:val="cs-CZ"/>
        </w:rPr>
      </w:pPr>
      <w:r>
        <w:rPr>
          <w:rFonts w:ascii="Cambria Math" w:hAnsi="Cambria Math"/>
          <w:lang w:val="cs-CZ"/>
        </w:rPr>
        <w:br/>
      </w:r>
      <w:r w:rsidR="00504943">
        <w:rPr>
          <w:rFonts w:eastAsiaTheme="minorEastAsia"/>
        </w:rPr>
        <w:lastRenderedPageBreak/>
        <w:t>Cieľom nášho druhého laboratórneho cvičenia bolo určiť pomocou dvoch spôsobov výtokovú rýchlosť vody. Výpočet z Bernoulliho rovnice , konkrétne pomocou Toricelliho vzorca bol prvým spôosobom. Druhým spôsobom bol výpočet z rovnice spojitosti. Výsledná rýchlosť vypočítaná z týchto dvoch vzorcov sa líšila. Pretože pri meraní bolo viacero chýb,</w:t>
      </w:r>
      <w:r w:rsidR="00504943" w:rsidRPr="00504943">
        <w:rPr>
          <w:rFonts w:eastAsiaTheme="minorEastAsia"/>
        </w:rPr>
        <w:t xml:space="preserve"> </w:t>
      </w:r>
      <w:r w:rsidR="00504943">
        <w:rPr>
          <w:rFonts w:eastAsiaTheme="minorEastAsia"/>
        </w:rPr>
        <w:t>výsledná rýchlosť vypočítaná z týchto dvoch vzorcov sa výraznejšie líšila. Povrchy prierezov, nachádzajúce sa v rovnici spojitosti boli namerané nepresne Kvôli nepresnosti zmyslov a nepresnosti meracích prístrojov mohli byť</w:t>
      </w:r>
      <w:r w:rsidR="00504943" w:rsidRPr="00504943">
        <w:rPr>
          <w:rFonts w:eastAsiaTheme="minorEastAsia"/>
        </w:rPr>
        <w:t xml:space="preserve"> </w:t>
      </w:r>
      <w:r w:rsidR="00504943">
        <w:rPr>
          <w:rFonts w:eastAsiaTheme="minorEastAsia"/>
        </w:rPr>
        <w:t>povrchy prierezov, nachádzajúce sa v rovnici spojitosti namerané nepresne. Výsledok bol vďaka tomu trošku pozmenený. Ďalšie chyby boli spôsobené napríklad nepresným meraním času a oneskoreným otvorením a uzavretím otvoru. Rýchlosť vypočítaná z Bernoulliho rovnice je reálnejšia teda podľa Toricelliho vzorca, lebo tam neboli použité namerané hodnoty prierezov, ktoré môžu byť nepresné.</w:t>
      </w:r>
    </w:p>
    <w:p w:rsidR="00554900" w:rsidRDefault="00554900" w:rsidP="00554900">
      <w:pPr>
        <w:rPr>
          <w:b/>
          <w:lang w:val="cs-CZ"/>
        </w:rPr>
      </w:pPr>
    </w:p>
    <w:p w:rsidR="00B16C60" w:rsidRDefault="00B16C60" w:rsidP="006679A3">
      <w:pPr>
        <w:rPr>
          <w:b/>
        </w:rPr>
      </w:pPr>
    </w:p>
    <w:p w:rsidR="007F4326" w:rsidRPr="006679A3" w:rsidRDefault="001F3558" w:rsidP="006679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F4326" w:rsidRPr="006679A3" w:rsidSect="00E7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5F98"/>
    <w:multiLevelType w:val="hybridMultilevel"/>
    <w:tmpl w:val="261671EE"/>
    <w:lvl w:ilvl="0" w:tplc="91ACEB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225EEB"/>
    <w:multiLevelType w:val="hybridMultilevel"/>
    <w:tmpl w:val="C108DCB8"/>
    <w:lvl w:ilvl="0" w:tplc="EEDE529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9A3"/>
    <w:rsid w:val="00045B1C"/>
    <w:rsid w:val="00047848"/>
    <w:rsid w:val="000F2C18"/>
    <w:rsid w:val="0011342A"/>
    <w:rsid w:val="001460B1"/>
    <w:rsid w:val="001A02ED"/>
    <w:rsid w:val="001F2844"/>
    <w:rsid w:val="001F3558"/>
    <w:rsid w:val="002511D0"/>
    <w:rsid w:val="002C7170"/>
    <w:rsid w:val="00405B24"/>
    <w:rsid w:val="004E033A"/>
    <w:rsid w:val="004F1BB5"/>
    <w:rsid w:val="00504943"/>
    <w:rsid w:val="00554900"/>
    <w:rsid w:val="0056291E"/>
    <w:rsid w:val="00654F1C"/>
    <w:rsid w:val="006679A3"/>
    <w:rsid w:val="006B164F"/>
    <w:rsid w:val="00784BD7"/>
    <w:rsid w:val="007A3E15"/>
    <w:rsid w:val="007F4326"/>
    <w:rsid w:val="00872305"/>
    <w:rsid w:val="00943E0B"/>
    <w:rsid w:val="00992FAF"/>
    <w:rsid w:val="009A5230"/>
    <w:rsid w:val="00A03C52"/>
    <w:rsid w:val="00A10D4A"/>
    <w:rsid w:val="00AD364E"/>
    <w:rsid w:val="00B16C60"/>
    <w:rsid w:val="00B17188"/>
    <w:rsid w:val="00B66A2E"/>
    <w:rsid w:val="00C358CA"/>
    <w:rsid w:val="00D13828"/>
    <w:rsid w:val="00D67726"/>
    <w:rsid w:val="00D8661D"/>
    <w:rsid w:val="00DD20D3"/>
    <w:rsid w:val="00E6282D"/>
    <w:rsid w:val="00E70439"/>
    <w:rsid w:val="00E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arc" idref="#_x0000_s1055"/>
        <o:r id="V:Rule2" type="connector" idref="#_x0000_s1051"/>
        <o:r id="V:Rule3" type="connector" idref="#_x0000_s1056"/>
        <o:r id="V:Rule4" type="connector" idref="#_x0000_s1057"/>
        <o:r id="V:Rule5" type="connector" idref="#_x0000_s1050"/>
        <o:r id="V:Rule6" type="connector" idref="#_x0000_s1063"/>
        <o:r id="V:Rule7" type="connector" idref="#_x0000_s1059"/>
        <o:r id="V:Rule8" type="connector" idref="#_x0000_s1052"/>
        <o:r id="V:Rule9" type="connector" idref="#_x0000_s1058"/>
        <o:r id="V:Rule10" type="connector" idref="#_x0000_s1053"/>
        <o:r id="V:Rule11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3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3A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E033A"/>
    <w:rPr>
      <w:color w:val="808080"/>
    </w:rPr>
  </w:style>
  <w:style w:type="paragraph" w:styleId="ListParagraph">
    <w:name w:val="List Paragraph"/>
    <w:basedOn w:val="Normal"/>
    <w:uiPriority w:val="34"/>
    <w:qFormat/>
    <w:rsid w:val="00EE736E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AD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Maťo</cp:lastModifiedBy>
  <cp:revision>14</cp:revision>
  <cp:lastPrinted>2015-10-22T19:24:00Z</cp:lastPrinted>
  <dcterms:created xsi:type="dcterms:W3CDTF">2015-10-20T19:55:00Z</dcterms:created>
  <dcterms:modified xsi:type="dcterms:W3CDTF">2015-11-02T20:29:00Z</dcterms:modified>
</cp:coreProperties>
</file>